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b4976e3f3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16aa59c73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Suchy 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dca33964f49d7" /><Relationship Type="http://schemas.openxmlformats.org/officeDocument/2006/relationships/numbering" Target="/word/numbering.xml" Id="Rb2e005eed3944334" /><Relationship Type="http://schemas.openxmlformats.org/officeDocument/2006/relationships/settings" Target="/word/settings.xml" Id="R7a32e280b5704b8c" /><Relationship Type="http://schemas.openxmlformats.org/officeDocument/2006/relationships/image" Target="/word/media/87d53f48-d386-47f5-930b-9abd398934cf.png" Id="R18f16aa59c734bab" /></Relationships>
</file>