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250b4f8cf4c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1756473556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Sudragi,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361b80c14249b1" /><Relationship Type="http://schemas.openxmlformats.org/officeDocument/2006/relationships/numbering" Target="/word/numbering.xml" Id="Rb333e13f3d194302" /><Relationship Type="http://schemas.openxmlformats.org/officeDocument/2006/relationships/settings" Target="/word/settings.xml" Id="R42cc236bbd7c49f8" /><Relationship Type="http://schemas.openxmlformats.org/officeDocument/2006/relationships/image" Target="/word/media/f4e93c6a-fff9-4cd6-998c-016a469ccacd.png" Id="Ra5175647355649c0" /></Relationships>
</file>