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e935ce629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eb2366e64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a689b26a243a5" /><Relationship Type="http://schemas.openxmlformats.org/officeDocument/2006/relationships/numbering" Target="/word/numbering.xml" Id="R080476f83b574352" /><Relationship Type="http://schemas.openxmlformats.org/officeDocument/2006/relationships/settings" Target="/word/settings.xml" Id="Rbf44275d1685448f" /><Relationship Type="http://schemas.openxmlformats.org/officeDocument/2006/relationships/image" Target="/word/media/7555ec2c-92a6-4fbf-8f64-9f2a71fbe3e4.png" Id="Rad2eb2366e644b83" /></Relationships>
</file>