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1156bff8c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902847f04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Sulechowko,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518a2eca446f0" /><Relationship Type="http://schemas.openxmlformats.org/officeDocument/2006/relationships/numbering" Target="/word/numbering.xml" Id="R8d81e833515649d9" /><Relationship Type="http://schemas.openxmlformats.org/officeDocument/2006/relationships/settings" Target="/word/settings.xml" Id="R2df09d203e614ecb" /><Relationship Type="http://schemas.openxmlformats.org/officeDocument/2006/relationships/image" Target="/word/media/c8933904-f908-4bff-98b1-536d70eba830.png" Id="R51e902847f04456c" /></Relationships>
</file>