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23f948c79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72c20d8ee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cfacc67ff4174" /><Relationship Type="http://schemas.openxmlformats.org/officeDocument/2006/relationships/numbering" Target="/word/numbering.xml" Id="R4d63c340f0074fd0" /><Relationship Type="http://schemas.openxmlformats.org/officeDocument/2006/relationships/settings" Target="/word/settings.xml" Id="Ra089c5b46f7c4195" /><Relationship Type="http://schemas.openxmlformats.org/officeDocument/2006/relationships/image" Target="/word/media/176a3d2f-04c7-49b8-aa8a-01dc3dafa9d5.png" Id="R2f972c20d8ee4e65" /></Relationships>
</file>