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c2b29ba4c643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bfda04fbea44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Sulkowo Blony,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cfbd15eb9d4c28" /><Relationship Type="http://schemas.openxmlformats.org/officeDocument/2006/relationships/numbering" Target="/word/numbering.xml" Id="R9680b747d7224fd4" /><Relationship Type="http://schemas.openxmlformats.org/officeDocument/2006/relationships/settings" Target="/word/settings.xml" Id="R3f6e906d6db145ac" /><Relationship Type="http://schemas.openxmlformats.org/officeDocument/2006/relationships/image" Target="/word/media/ce5815db-8ed6-4757-aef2-9446fe2ea3cc.png" Id="Rcebfda04fbea4475" /></Relationships>
</file>