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15fdcdf8c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326faadb6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7335b8a3a411c" /><Relationship Type="http://schemas.openxmlformats.org/officeDocument/2006/relationships/numbering" Target="/word/numbering.xml" Id="Rab637b62fa4948ef" /><Relationship Type="http://schemas.openxmlformats.org/officeDocument/2006/relationships/settings" Target="/word/settings.xml" Id="Rab2bc6101a9845d9" /><Relationship Type="http://schemas.openxmlformats.org/officeDocument/2006/relationships/image" Target="/word/media/88877220-90d0-4c21-855c-9bbf584e2429.png" Id="Rba3326faadb6470e" /></Relationships>
</file>