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b1eff8cdf48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407ba3217b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046e83a5548f7" /><Relationship Type="http://schemas.openxmlformats.org/officeDocument/2006/relationships/numbering" Target="/word/numbering.xml" Id="R27263a3952bf4a5c" /><Relationship Type="http://schemas.openxmlformats.org/officeDocument/2006/relationships/settings" Target="/word/settings.xml" Id="Rc6bed3681df94ca5" /><Relationship Type="http://schemas.openxmlformats.org/officeDocument/2006/relationships/image" Target="/word/media/c6d469ab-6b88-426b-86f6-d15a2aefbfa1.png" Id="Rcd407ba3217b4d10" /></Relationships>
</file>