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5ef611f18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9377cf9a8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Supienie,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26f00fdef42e9" /><Relationship Type="http://schemas.openxmlformats.org/officeDocument/2006/relationships/numbering" Target="/word/numbering.xml" Id="Rf94f17f7bfee428b" /><Relationship Type="http://schemas.openxmlformats.org/officeDocument/2006/relationships/settings" Target="/word/settings.xml" Id="R242438241c354f2b" /><Relationship Type="http://schemas.openxmlformats.org/officeDocument/2006/relationships/image" Target="/word/media/565405c9-ef8d-4c42-b83b-00d131f506d5.png" Id="R1539377cf9a84fd7" /></Relationships>
</file>