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175d478a3441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85614f465743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Suradowko,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ba4d48a4494d63" /><Relationship Type="http://schemas.openxmlformats.org/officeDocument/2006/relationships/numbering" Target="/word/numbering.xml" Id="R53d56beaff3f430e" /><Relationship Type="http://schemas.openxmlformats.org/officeDocument/2006/relationships/settings" Target="/word/settings.xml" Id="R7a113d416e074bac" /><Relationship Type="http://schemas.openxmlformats.org/officeDocument/2006/relationships/image" Target="/word/media/511f583d-5e27-4ff2-a652-56202b29f695.png" Id="R0685614f46574388" /></Relationships>
</file>