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b0138e74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9d2eeed40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7aa74ecd0b4ae7" /><Relationship Type="http://schemas.openxmlformats.org/officeDocument/2006/relationships/numbering" Target="/word/numbering.xml" Id="R7098fc04faa14f6a" /><Relationship Type="http://schemas.openxmlformats.org/officeDocument/2006/relationships/settings" Target="/word/settings.xml" Id="Re4e3f8f0fe0348be" /><Relationship Type="http://schemas.openxmlformats.org/officeDocument/2006/relationships/image" Target="/word/media/e25aa190-72b5-4f68-a439-89b458f4ea8b.png" Id="R3649d2eeed4045cd" /></Relationships>
</file>