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bb6ce1aec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b6c29b860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74d4ac4c1405e" /><Relationship Type="http://schemas.openxmlformats.org/officeDocument/2006/relationships/numbering" Target="/word/numbering.xml" Id="R2c26208eed954ac1" /><Relationship Type="http://schemas.openxmlformats.org/officeDocument/2006/relationships/settings" Target="/word/settings.xml" Id="Rc1ab1832334149dd" /><Relationship Type="http://schemas.openxmlformats.org/officeDocument/2006/relationships/image" Target="/word/media/b9f485dc-876f-4032-9604-c8d73df8562b.png" Id="R3a1b6c29b86041b7" /></Relationships>
</file>