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356a6b12f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816458c93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Swedrowka,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1f626bce844c5" /><Relationship Type="http://schemas.openxmlformats.org/officeDocument/2006/relationships/numbering" Target="/word/numbering.xml" Id="Re2e852f29df9406b" /><Relationship Type="http://schemas.openxmlformats.org/officeDocument/2006/relationships/settings" Target="/word/settings.xml" Id="R537544c301a04ec2" /><Relationship Type="http://schemas.openxmlformats.org/officeDocument/2006/relationships/image" Target="/word/media/ed313644-9a5b-4c95-8775-245c3d0b55ac.png" Id="R531816458c934369" /></Relationships>
</file>