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11f16bbf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82c2cc8a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eae45268349a4" /><Relationship Type="http://schemas.openxmlformats.org/officeDocument/2006/relationships/numbering" Target="/word/numbering.xml" Id="Rdf63e148c9c84f38" /><Relationship Type="http://schemas.openxmlformats.org/officeDocument/2006/relationships/settings" Target="/word/settings.xml" Id="R174c60c8ef404287" /><Relationship Type="http://schemas.openxmlformats.org/officeDocument/2006/relationships/image" Target="/word/media/2fbd62d9-3832-4cfe-b150-c8c445648512.png" Id="R459a82c2cc8a46af" /></Relationships>
</file>