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95b3b1b67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82049bbec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cda95528d40aa" /><Relationship Type="http://schemas.openxmlformats.org/officeDocument/2006/relationships/numbering" Target="/word/numbering.xml" Id="R1cc6c814e06d46d3" /><Relationship Type="http://schemas.openxmlformats.org/officeDocument/2006/relationships/settings" Target="/word/settings.xml" Id="Rca2180063d9941c1" /><Relationship Type="http://schemas.openxmlformats.org/officeDocument/2006/relationships/image" Target="/word/media/febd02b3-ab98-4f7e-b94c-3b5d3b09469f.png" Id="R3a782049bbec429a" /></Relationships>
</file>