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a55891887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925337cb7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Swiercze Siolki,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88fd795e44971" /><Relationship Type="http://schemas.openxmlformats.org/officeDocument/2006/relationships/numbering" Target="/word/numbering.xml" Id="R406cf1dfcf034fc1" /><Relationship Type="http://schemas.openxmlformats.org/officeDocument/2006/relationships/settings" Target="/word/settings.xml" Id="R843f93b23bbe46fe" /><Relationship Type="http://schemas.openxmlformats.org/officeDocument/2006/relationships/image" Target="/word/media/72a3313b-99ac-4ca0-8eeb-2b31b1619027.png" Id="R386925337cb74afe" /></Relationships>
</file>