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32b33b47bf42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d2e0ab2e6247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Swierczewo,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76f31cd5c324bc4" /><Relationship Type="http://schemas.openxmlformats.org/officeDocument/2006/relationships/numbering" Target="/word/numbering.xml" Id="R1c4efc4c47a84cd6" /><Relationship Type="http://schemas.openxmlformats.org/officeDocument/2006/relationships/settings" Target="/word/settings.xml" Id="R83fda38fce2e4bf9" /><Relationship Type="http://schemas.openxmlformats.org/officeDocument/2006/relationships/image" Target="/word/media/f081c6dc-b68c-4ea7-85dc-29a5a60e9467.png" Id="R9ad2e0ab2e624760" /></Relationships>
</file>