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7032a896549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3a3458989f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Swieta Lipka,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fc949a749424e" /><Relationship Type="http://schemas.openxmlformats.org/officeDocument/2006/relationships/numbering" Target="/word/numbering.xml" Id="R9c228912220f4c5c" /><Relationship Type="http://schemas.openxmlformats.org/officeDocument/2006/relationships/settings" Target="/word/settings.xml" Id="Rbbc207e9d4874598" /><Relationship Type="http://schemas.openxmlformats.org/officeDocument/2006/relationships/image" Target="/word/media/336af730-0c26-40f6-8750-b021eb14149e.png" Id="R2a3a3458989f47f0" /></Relationships>
</file>