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e265de9584f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39dbd0947d47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Swietochlowice,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843b9e18b4b48" /><Relationship Type="http://schemas.openxmlformats.org/officeDocument/2006/relationships/numbering" Target="/word/numbering.xml" Id="R2aed773861174c78" /><Relationship Type="http://schemas.openxmlformats.org/officeDocument/2006/relationships/settings" Target="/word/settings.xml" Id="Rb099ed0b62ea4828" /><Relationship Type="http://schemas.openxmlformats.org/officeDocument/2006/relationships/image" Target="/word/media/e6d55bde-896d-4970-b131-f91dd46cabf0.png" Id="R0739dbd0947d47b7" /></Relationships>
</file>