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b1f987a1c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cab5b037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Swietoslawice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6f992989a4457" /><Relationship Type="http://schemas.openxmlformats.org/officeDocument/2006/relationships/numbering" Target="/word/numbering.xml" Id="R304cc8469a734e8e" /><Relationship Type="http://schemas.openxmlformats.org/officeDocument/2006/relationships/settings" Target="/word/settings.xml" Id="Rbf14efc3bb5344c8" /><Relationship Type="http://schemas.openxmlformats.org/officeDocument/2006/relationships/image" Target="/word/media/cbd3cf77-0b42-43d5-9e0a-fed91a8aafcf.png" Id="Rf9cecab5b0374f3f" /></Relationships>
</file>