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228ff968b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f80073efb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Swiety Krzyz,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b129bbc3d460d" /><Relationship Type="http://schemas.openxmlformats.org/officeDocument/2006/relationships/numbering" Target="/word/numbering.xml" Id="R7c5d4f035a2a4dec" /><Relationship Type="http://schemas.openxmlformats.org/officeDocument/2006/relationships/settings" Target="/word/settings.xml" Id="R5b979a04a978485a" /><Relationship Type="http://schemas.openxmlformats.org/officeDocument/2006/relationships/image" Target="/word/media/ca6df695-2ad8-4fd3-bfdd-b570aecbb106.png" Id="R869f80073efb4d17" /></Relationships>
</file>