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edad675eb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8cc3e4a42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280d83ff2486f" /><Relationship Type="http://schemas.openxmlformats.org/officeDocument/2006/relationships/numbering" Target="/word/numbering.xml" Id="R2348be91d3cd4500" /><Relationship Type="http://schemas.openxmlformats.org/officeDocument/2006/relationships/settings" Target="/word/settings.xml" Id="Rc6cdc86623924f5d" /><Relationship Type="http://schemas.openxmlformats.org/officeDocument/2006/relationships/image" Target="/word/media/84ff2ff4-6384-410a-ab55-40ffbc3fcfcc.png" Id="R30b8cc3e4a424e66" /></Relationships>
</file>