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b840c3a8e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340e7c820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Swiniokierz,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3206ef7f7430c" /><Relationship Type="http://schemas.openxmlformats.org/officeDocument/2006/relationships/numbering" Target="/word/numbering.xml" Id="R8abc5613df904860" /><Relationship Type="http://schemas.openxmlformats.org/officeDocument/2006/relationships/settings" Target="/word/settings.xml" Id="R8a66848d2c2743a2" /><Relationship Type="http://schemas.openxmlformats.org/officeDocument/2006/relationships/image" Target="/word/media/9595576c-ee0b-455b-932e-0a8f7bab7346.png" Id="R850340e7c8204f7f" /></Relationships>
</file>