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2151cc2e6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62d8f9a8549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Swiniowice,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7d7cd580de44f9" /><Relationship Type="http://schemas.openxmlformats.org/officeDocument/2006/relationships/numbering" Target="/word/numbering.xml" Id="R48f6bc3444874c14" /><Relationship Type="http://schemas.openxmlformats.org/officeDocument/2006/relationships/settings" Target="/word/settings.xml" Id="Rf67a8da6b2664faa" /><Relationship Type="http://schemas.openxmlformats.org/officeDocument/2006/relationships/image" Target="/word/media/d966afec-e57e-4ed1-97d8-2c2c8c0c91bf.png" Id="R08862d8f9a85495c" /></Relationships>
</file>