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27f61e239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c26245f82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e52c037c464a" /><Relationship Type="http://schemas.openxmlformats.org/officeDocument/2006/relationships/numbering" Target="/word/numbering.xml" Id="Re70ea36e9a554db2" /><Relationship Type="http://schemas.openxmlformats.org/officeDocument/2006/relationships/settings" Target="/word/settings.xml" Id="R7e3cd71fe13d49dc" /><Relationship Type="http://schemas.openxmlformats.org/officeDocument/2006/relationships/image" Target="/word/media/5439b637-ba87-4473-aad8-66f15a9b9e18.png" Id="Ra6cc26245f824146" /></Relationships>
</file>