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2b9abdf14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297b7531274f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Szacily,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dc85080284cac" /><Relationship Type="http://schemas.openxmlformats.org/officeDocument/2006/relationships/numbering" Target="/word/numbering.xml" Id="R0e85c98bb9054e5f" /><Relationship Type="http://schemas.openxmlformats.org/officeDocument/2006/relationships/settings" Target="/word/settings.xml" Id="Ra3ad6bd34f154f63" /><Relationship Type="http://schemas.openxmlformats.org/officeDocument/2006/relationships/image" Target="/word/media/836cfc37-71de-4c18-9fe0-4c4a5815c53e.png" Id="R33297b7531274f62" /></Relationships>
</file>