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fb663ec1c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0db6fced3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Szadolki,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f6f0f56e843bd" /><Relationship Type="http://schemas.openxmlformats.org/officeDocument/2006/relationships/numbering" Target="/word/numbering.xml" Id="R94ce723c31224d28" /><Relationship Type="http://schemas.openxmlformats.org/officeDocument/2006/relationships/settings" Target="/word/settings.xml" Id="Rf97390aca7274f2d" /><Relationship Type="http://schemas.openxmlformats.org/officeDocument/2006/relationships/image" Target="/word/media/284dbfe3-e8f4-4260-955d-067395bccc4b.png" Id="R66d0db6fced346f9" /></Relationships>
</file>