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68705f40f942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aa52ce4dfa4f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Szadykierz,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ef8c7483a34f8d" /><Relationship Type="http://schemas.openxmlformats.org/officeDocument/2006/relationships/numbering" Target="/word/numbering.xml" Id="R2c08041e91f04711" /><Relationship Type="http://schemas.openxmlformats.org/officeDocument/2006/relationships/settings" Target="/word/settings.xml" Id="R113b833a2e634d7b" /><Relationship Type="http://schemas.openxmlformats.org/officeDocument/2006/relationships/image" Target="/word/media/56b978b5-d785-4f11-aa5b-2cc6e898c000.png" Id="R52aa52ce4dfa4f55" /></Relationships>
</file>