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1e33088ce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ac4d90c614d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Szaleniec,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387a1a5c324ad8" /><Relationship Type="http://schemas.openxmlformats.org/officeDocument/2006/relationships/numbering" Target="/word/numbering.xml" Id="R051f002675194b03" /><Relationship Type="http://schemas.openxmlformats.org/officeDocument/2006/relationships/settings" Target="/word/settings.xml" Id="Rfb6cea8058014225" /><Relationship Type="http://schemas.openxmlformats.org/officeDocument/2006/relationships/image" Target="/word/media/0aea80cd-469c-4615-97c4-239dc0c6ca80.png" Id="R1b5ac4d90c614d6c" /></Relationships>
</file>