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eac891a58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2f6af591f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68ad53608492e" /><Relationship Type="http://schemas.openxmlformats.org/officeDocument/2006/relationships/numbering" Target="/word/numbering.xml" Id="R4091c3b7da9b4dac" /><Relationship Type="http://schemas.openxmlformats.org/officeDocument/2006/relationships/settings" Target="/word/settings.xml" Id="Rb2840432bd1b4d08" /><Relationship Type="http://schemas.openxmlformats.org/officeDocument/2006/relationships/image" Target="/word/media/12540905-0703-486a-afab-824c51316c0a.png" Id="R4e12f6af591f44f1" /></Relationships>
</file>