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1ba1f0931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287c5d3f5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4dbf656364e65" /><Relationship Type="http://schemas.openxmlformats.org/officeDocument/2006/relationships/numbering" Target="/word/numbering.xml" Id="R860beb334b384d40" /><Relationship Type="http://schemas.openxmlformats.org/officeDocument/2006/relationships/settings" Target="/word/settings.xml" Id="Rb7c1928a59d64d34" /><Relationship Type="http://schemas.openxmlformats.org/officeDocument/2006/relationships/image" Target="/word/media/bf53f244-44cd-49ec-89a6-ec1f730d2db3.png" Id="Re6a287c5d3f5420d" /></Relationships>
</file>