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2e91acbc4a43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c602a88ad94f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Szarysz,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6482102cab44cd" /><Relationship Type="http://schemas.openxmlformats.org/officeDocument/2006/relationships/numbering" Target="/word/numbering.xml" Id="R6228437f3b4344f1" /><Relationship Type="http://schemas.openxmlformats.org/officeDocument/2006/relationships/settings" Target="/word/settings.xml" Id="R4560ecb6b08c4ab6" /><Relationship Type="http://schemas.openxmlformats.org/officeDocument/2006/relationships/image" Target="/word/media/76d8c85c-e694-49d0-8c73-101fa6f9d784.png" Id="R7fc602a88ad94fd6" /></Relationships>
</file>