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e1625f9dd049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996addf2b04f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Szatanowo,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2b91a69b464dc3" /><Relationship Type="http://schemas.openxmlformats.org/officeDocument/2006/relationships/numbering" Target="/word/numbering.xml" Id="R75a657cffc2b4a3b" /><Relationship Type="http://schemas.openxmlformats.org/officeDocument/2006/relationships/settings" Target="/word/settings.xml" Id="R610d9f2a4caa4cc4" /><Relationship Type="http://schemas.openxmlformats.org/officeDocument/2006/relationships/image" Target="/word/media/bdc12b79-716c-4cf3-9545-fc18571ff1f7.png" Id="Rd9996addf2b04f94" /></Relationships>
</file>