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0e8a582c7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57cb2c95c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5069a9c614fa2" /><Relationship Type="http://schemas.openxmlformats.org/officeDocument/2006/relationships/numbering" Target="/word/numbering.xml" Id="Rbde412dd37004753" /><Relationship Type="http://schemas.openxmlformats.org/officeDocument/2006/relationships/settings" Target="/word/settings.xml" Id="R26cc690fb8d34ac1" /><Relationship Type="http://schemas.openxmlformats.org/officeDocument/2006/relationships/image" Target="/word/media/9ccd1d04-e018-489b-b548-65d341f61e5a.png" Id="R55157cb2c95c46f3" /></Relationships>
</file>