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08ab14efd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a08507edd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Szczawno-Zdroj,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1c16df4e04c8d" /><Relationship Type="http://schemas.openxmlformats.org/officeDocument/2006/relationships/numbering" Target="/word/numbering.xml" Id="R4029fe68ff434091" /><Relationship Type="http://schemas.openxmlformats.org/officeDocument/2006/relationships/settings" Target="/word/settings.xml" Id="R82b99f66215944bd" /><Relationship Type="http://schemas.openxmlformats.org/officeDocument/2006/relationships/image" Target="/word/media/dbc6fba0-3f65-49ff-b5c4-feb51a849108.png" Id="R129a08507edd4367" /></Relationships>
</file>