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a384ee5bc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6119a2715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a6f1cefb34f33" /><Relationship Type="http://schemas.openxmlformats.org/officeDocument/2006/relationships/numbering" Target="/word/numbering.xml" Id="R5530e516ac7b469f" /><Relationship Type="http://schemas.openxmlformats.org/officeDocument/2006/relationships/settings" Target="/word/settings.xml" Id="R71db75bb8cf84936" /><Relationship Type="http://schemas.openxmlformats.org/officeDocument/2006/relationships/image" Target="/word/media/5fe96ed7-4696-4012-b7a4-7dfee9b2a4af.png" Id="R5fc6119a27154b44" /></Relationships>
</file>