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3822efcd2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ce031f134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Szczepankowo,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99c4248064e9a" /><Relationship Type="http://schemas.openxmlformats.org/officeDocument/2006/relationships/numbering" Target="/word/numbering.xml" Id="R1b136ae48cfd450d" /><Relationship Type="http://schemas.openxmlformats.org/officeDocument/2006/relationships/settings" Target="/word/settings.xml" Id="Rd9c8203bd98b4237" /><Relationship Type="http://schemas.openxmlformats.org/officeDocument/2006/relationships/image" Target="/word/media/a67420dd-52ab-44a5-8461-89eb0168b08e.png" Id="R309ce031f1344454" /></Relationships>
</file>