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cebca55d0745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36b953549648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Szczepocice Krolewskie,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034d6ccef24fe6" /><Relationship Type="http://schemas.openxmlformats.org/officeDocument/2006/relationships/numbering" Target="/word/numbering.xml" Id="R2519f2dee4fa4e95" /><Relationship Type="http://schemas.openxmlformats.org/officeDocument/2006/relationships/settings" Target="/word/settings.xml" Id="Re6df51c03bd74d07" /><Relationship Type="http://schemas.openxmlformats.org/officeDocument/2006/relationships/image" Target="/word/media/876dec4c-2282-4ce2-82ba-5c767f62e4ea.png" Id="R4e36b9535496487a" /></Relationships>
</file>