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adf29c984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669e43e10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Szczerbiecin,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811c280b745fc" /><Relationship Type="http://schemas.openxmlformats.org/officeDocument/2006/relationships/numbering" Target="/word/numbering.xml" Id="Rab6321b5fc294a0a" /><Relationship Type="http://schemas.openxmlformats.org/officeDocument/2006/relationships/settings" Target="/word/settings.xml" Id="R021367fee8ab42b8" /><Relationship Type="http://schemas.openxmlformats.org/officeDocument/2006/relationships/image" Target="/word/media/850b7bc2-56e0-4950-a275-0c2d8cc41721.png" Id="Rbe8669e43e104654" /></Relationships>
</file>