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411fe88b6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c5296a08a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af286c81e4e3c" /><Relationship Type="http://schemas.openxmlformats.org/officeDocument/2006/relationships/numbering" Target="/word/numbering.xml" Id="R8f6e8955381540f0" /><Relationship Type="http://schemas.openxmlformats.org/officeDocument/2006/relationships/settings" Target="/word/settings.xml" Id="R28431ea32a84484d" /><Relationship Type="http://schemas.openxmlformats.org/officeDocument/2006/relationships/image" Target="/word/media/91b7b62f-0a03-4c3e-94d5-c56337118832.png" Id="Rd99c5296a08a4c8c" /></Relationships>
</file>