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c9f302f6d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ffe58167c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Szczesc Boze,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d06cb00d5448c" /><Relationship Type="http://schemas.openxmlformats.org/officeDocument/2006/relationships/numbering" Target="/word/numbering.xml" Id="R300e4f17aedc4431" /><Relationship Type="http://schemas.openxmlformats.org/officeDocument/2006/relationships/settings" Target="/word/settings.xml" Id="Rc4bd6424243a426f" /><Relationship Type="http://schemas.openxmlformats.org/officeDocument/2006/relationships/image" Target="/word/media/c5f90a16-9565-4aa3-8455-e68018bee8f8.png" Id="Rbc2ffe58167c447c" /></Relationships>
</file>