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c8cc5f956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bde6c0065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Szczodrowice,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212b57f4949a8" /><Relationship Type="http://schemas.openxmlformats.org/officeDocument/2006/relationships/numbering" Target="/word/numbering.xml" Id="R422cb9d3f5a84c22" /><Relationship Type="http://schemas.openxmlformats.org/officeDocument/2006/relationships/settings" Target="/word/settings.xml" Id="R47275e96db8a4770" /><Relationship Type="http://schemas.openxmlformats.org/officeDocument/2006/relationships/image" Target="/word/media/78df0214-84a3-430e-8394-ab5e08ba9600.png" Id="R4fbbde6c0065483c" /></Relationships>
</file>