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165f473dc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2d72c8096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ad96627ff401a" /><Relationship Type="http://schemas.openxmlformats.org/officeDocument/2006/relationships/numbering" Target="/word/numbering.xml" Id="Re1828944b6134c91" /><Relationship Type="http://schemas.openxmlformats.org/officeDocument/2006/relationships/settings" Target="/word/settings.xml" Id="Rcdca750ab6cf4f73" /><Relationship Type="http://schemas.openxmlformats.org/officeDocument/2006/relationships/image" Target="/word/media/349005f6-9c4f-4600-a681-35653679dd17.png" Id="R54d2d72c80964972" /></Relationships>
</file>