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88c287e494e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75fb577621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Szczukocice,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185c6ffbd04e61" /><Relationship Type="http://schemas.openxmlformats.org/officeDocument/2006/relationships/numbering" Target="/word/numbering.xml" Id="R49bea5c801ec4a47" /><Relationship Type="http://schemas.openxmlformats.org/officeDocument/2006/relationships/settings" Target="/word/settings.xml" Id="Rc50482afd16c4a81" /><Relationship Type="http://schemas.openxmlformats.org/officeDocument/2006/relationships/image" Target="/word/media/6450d02e-0de7-4ac3-b65f-e4245e9d08be.png" Id="R7875fb5776214cfb" /></Relationships>
</file>