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5c1eaae5b1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f9a866a8c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Szembruk,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1ef91f34d4a5a" /><Relationship Type="http://schemas.openxmlformats.org/officeDocument/2006/relationships/numbering" Target="/word/numbering.xml" Id="Raf27aa55b0124047" /><Relationship Type="http://schemas.openxmlformats.org/officeDocument/2006/relationships/settings" Target="/word/settings.xml" Id="R7282011278694748" /><Relationship Type="http://schemas.openxmlformats.org/officeDocument/2006/relationships/image" Target="/word/media/e4ca09b8-fd51-48e6-8094-c79913ab287a.png" Id="R716f9a866a8c4f2b" /></Relationships>
</file>