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fa86f5ea0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64855fb80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Szemrowice,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3c293cec74b22" /><Relationship Type="http://schemas.openxmlformats.org/officeDocument/2006/relationships/numbering" Target="/word/numbering.xml" Id="Rd63ae15de9284d4c" /><Relationship Type="http://schemas.openxmlformats.org/officeDocument/2006/relationships/settings" Target="/word/settings.xml" Id="Rb0c4feeee8e34c6c" /><Relationship Type="http://schemas.openxmlformats.org/officeDocument/2006/relationships/image" Target="/word/media/9c836e6c-a1b8-42ba-88c8-48fc5efa3ad5.png" Id="R8dc64855fb80425b" /></Relationships>
</file>