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fce13b9c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8e33f667c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Szkaradowko,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3bab1bf64b68" /><Relationship Type="http://schemas.openxmlformats.org/officeDocument/2006/relationships/numbering" Target="/word/numbering.xml" Id="Rcb0121af21f447e6" /><Relationship Type="http://schemas.openxmlformats.org/officeDocument/2006/relationships/settings" Target="/word/settings.xml" Id="Rf247f9f3ca364d3f" /><Relationship Type="http://schemas.openxmlformats.org/officeDocument/2006/relationships/image" Target="/word/media/e3c17b65-1745-454f-a2ad-884ad7c4c289.png" Id="Rd548e33f667c4d1f" /></Relationships>
</file>