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3e9709560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fcb33f1e0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Szklarka Radnicka,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365d899f74553" /><Relationship Type="http://schemas.openxmlformats.org/officeDocument/2006/relationships/numbering" Target="/word/numbering.xml" Id="Rdf98357b112a4f9c" /><Relationship Type="http://schemas.openxmlformats.org/officeDocument/2006/relationships/settings" Target="/word/settings.xml" Id="R5c529a6993244c59" /><Relationship Type="http://schemas.openxmlformats.org/officeDocument/2006/relationships/image" Target="/word/media/e6213d7b-36bc-4dfd-8265-b7525d5956bd.png" Id="R065fcb33f1e048d1" /></Relationships>
</file>