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d0df30386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e3f8f645b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c90b7447e4a0c" /><Relationship Type="http://schemas.openxmlformats.org/officeDocument/2006/relationships/numbering" Target="/word/numbering.xml" Id="Rffd54dd326eb4c02" /><Relationship Type="http://schemas.openxmlformats.org/officeDocument/2006/relationships/settings" Target="/word/settings.xml" Id="R1c307755d7b846a5" /><Relationship Type="http://schemas.openxmlformats.org/officeDocument/2006/relationships/image" Target="/word/media/5a6e9a67-a8cf-4318-a0d1-afdaccff3117.png" Id="R12be3f8f645b4e4e" /></Relationships>
</file>