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654fec4ea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42d9ea727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c0f9cd26a429b" /><Relationship Type="http://schemas.openxmlformats.org/officeDocument/2006/relationships/numbering" Target="/word/numbering.xml" Id="R364b7b4a389f4981" /><Relationship Type="http://schemas.openxmlformats.org/officeDocument/2006/relationships/settings" Target="/word/settings.xml" Id="R40e31655ecdd4f34" /><Relationship Type="http://schemas.openxmlformats.org/officeDocument/2006/relationships/image" Target="/word/media/f387ec97-fe21-44ca-af0f-0a397f501dfa.png" Id="R1f442d9ea7274acf" /></Relationships>
</file>